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BED" w:rsidRPr="005B6BED" w:rsidRDefault="005B6BED" w:rsidP="005B6BED">
      <w:pPr>
        <w:rPr>
          <w:rFonts w:ascii="Times New Roman" w:hAnsi="Times New Roman" w:cs="Times New Roman"/>
          <w:sz w:val="24"/>
          <w:szCs w:val="24"/>
        </w:rPr>
      </w:pPr>
    </w:p>
    <w:p w:rsidR="005B6BED" w:rsidRPr="005B6BED" w:rsidRDefault="005B6BED" w:rsidP="00A67A60">
      <w:pPr>
        <w:jc w:val="center"/>
        <w:rPr>
          <w:rFonts w:ascii="Times New Roman" w:hAnsi="Times New Roman" w:cs="Times New Roman"/>
          <w:sz w:val="24"/>
          <w:szCs w:val="24"/>
        </w:rPr>
      </w:pPr>
    </w:p>
    <w:p w:rsidR="005B6BED" w:rsidRPr="005B6BED" w:rsidRDefault="005B6BED" w:rsidP="00A67A60">
      <w:pPr>
        <w:jc w:val="center"/>
        <w:rPr>
          <w:rFonts w:ascii="Times New Roman" w:hAnsi="Times New Roman" w:cs="Times New Roman"/>
          <w:i/>
          <w:sz w:val="24"/>
          <w:szCs w:val="24"/>
        </w:rPr>
      </w:pPr>
      <w:r w:rsidRPr="005B6BED">
        <w:rPr>
          <w:rFonts w:ascii="Times New Roman" w:hAnsi="Times New Roman" w:cs="Times New Roman"/>
          <w:i/>
          <w:sz w:val="24"/>
          <w:szCs w:val="24"/>
        </w:rPr>
        <w:t>Reading Reflection</w:t>
      </w:r>
    </w:p>
    <w:p w:rsidR="005B6BED" w:rsidRPr="005B6BED" w:rsidRDefault="005B6BED" w:rsidP="005B6BED">
      <w:pPr>
        <w:rPr>
          <w:rFonts w:ascii="Times New Roman" w:hAnsi="Times New Roman" w:cs="Times New Roman"/>
          <w:i/>
          <w:sz w:val="24"/>
          <w:szCs w:val="24"/>
        </w:rPr>
      </w:pPr>
      <w:r w:rsidRPr="005B6BED">
        <w:rPr>
          <w:rFonts w:ascii="Times New Roman" w:hAnsi="Times New Roman" w:cs="Times New Roman"/>
          <w:i/>
          <w:sz w:val="24"/>
          <w:szCs w:val="24"/>
        </w:rPr>
        <w:t>Quote:</w:t>
      </w:r>
    </w:p>
    <w:p w:rsidR="005B6BED" w:rsidRPr="005B6BED" w:rsidRDefault="005B6BED" w:rsidP="005B6BED">
      <w:pPr>
        <w:rPr>
          <w:rFonts w:ascii="Times New Roman" w:hAnsi="Times New Roman" w:cs="Times New Roman"/>
          <w:sz w:val="24"/>
          <w:szCs w:val="24"/>
        </w:rPr>
      </w:pPr>
      <w:r w:rsidRPr="005B6BED">
        <w:rPr>
          <w:rFonts w:ascii="Times New Roman" w:hAnsi="Times New Roman" w:cs="Times New Roman"/>
          <w:sz w:val="24"/>
          <w:szCs w:val="24"/>
        </w:rPr>
        <w:t>“I hereby, present my point of view of the possible beliefs –and explanation behind the code-cracking concept as it is seen in children.  They acquire different language speaking skills at different stages of their lives as they mature in time. “</w:t>
      </w:r>
    </w:p>
    <w:p w:rsidR="005B6BED" w:rsidRPr="005B6BED" w:rsidRDefault="005B6BED" w:rsidP="005B6BED">
      <w:pPr>
        <w:rPr>
          <w:rFonts w:ascii="Times New Roman" w:hAnsi="Times New Roman" w:cs="Times New Roman"/>
          <w:i/>
          <w:sz w:val="24"/>
          <w:szCs w:val="24"/>
        </w:rPr>
      </w:pPr>
      <w:r w:rsidRPr="005B6BED">
        <w:rPr>
          <w:rFonts w:ascii="Times New Roman" w:hAnsi="Times New Roman" w:cs="Times New Roman"/>
          <w:i/>
          <w:sz w:val="24"/>
          <w:szCs w:val="24"/>
        </w:rPr>
        <w:t>Discussion:</w:t>
      </w:r>
    </w:p>
    <w:p w:rsidR="005B6BED" w:rsidRPr="005B6BED" w:rsidRDefault="005B6BED" w:rsidP="005B6BED">
      <w:pPr>
        <w:rPr>
          <w:rFonts w:ascii="Times New Roman" w:hAnsi="Times New Roman" w:cs="Times New Roman"/>
          <w:sz w:val="24"/>
          <w:szCs w:val="24"/>
        </w:rPr>
      </w:pPr>
      <w:r w:rsidRPr="005B6BED">
        <w:rPr>
          <w:rFonts w:ascii="Times New Roman" w:hAnsi="Times New Roman" w:cs="Times New Roman"/>
          <w:sz w:val="24"/>
          <w:szCs w:val="24"/>
        </w:rPr>
        <w:t xml:space="preserve">The above statement is part of the concern that there are specific points of view of the speech cracking code that can be considered when analyzing the way in which children adapt to their environment around them. </w:t>
      </w:r>
    </w:p>
    <w:p w:rsidR="005B6BED" w:rsidRPr="005B6BED" w:rsidRDefault="005B6BED" w:rsidP="005B6BED">
      <w:pPr>
        <w:rPr>
          <w:rFonts w:ascii="Times New Roman" w:hAnsi="Times New Roman" w:cs="Times New Roman"/>
          <w:sz w:val="24"/>
          <w:szCs w:val="24"/>
        </w:rPr>
      </w:pPr>
      <w:r w:rsidRPr="005B6BED">
        <w:rPr>
          <w:rFonts w:ascii="Times New Roman" w:hAnsi="Times New Roman" w:cs="Times New Roman"/>
          <w:sz w:val="24"/>
          <w:szCs w:val="24"/>
        </w:rPr>
        <w:t xml:space="preserve">Some children are given birth to in their own homeland communities and they quickly adapt to their language like it is a game of apprenticing what the older people do and say.  Other children are born and raised far away from their regional society where their parents came from. Still, they manage to understand the new languages that they are exposed to. </w:t>
      </w:r>
    </w:p>
    <w:p w:rsidR="005B6BED" w:rsidRPr="005B6BED" w:rsidRDefault="005B6BED" w:rsidP="005B6BED">
      <w:pPr>
        <w:rPr>
          <w:rFonts w:ascii="Times New Roman" w:hAnsi="Times New Roman" w:cs="Times New Roman"/>
          <w:sz w:val="24"/>
          <w:szCs w:val="24"/>
        </w:rPr>
      </w:pPr>
      <w:r w:rsidRPr="005B6BED">
        <w:rPr>
          <w:rFonts w:ascii="Times New Roman" w:hAnsi="Times New Roman" w:cs="Times New Roman"/>
          <w:sz w:val="24"/>
          <w:szCs w:val="24"/>
        </w:rPr>
        <w:t xml:space="preserve">This unique capability of a child to adapt to the environment has led to the scientific realization that language is somehow inheritable. As the ease to understand, interpret and invent it is deeply rooted in the blood system of the tribe’s people. This is because their environmental surrounding does not affect their ability to apprentice, understand, interpret and use the language. They are able to do all these regardless of the differences in languages from their original homelands. A concept of transferring linguistics through DNA and apprenticeship –from one generation to the next- that science cannot explain in current times. </w:t>
      </w:r>
    </w:p>
    <w:p w:rsidR="005B6BED" w:rsidRPr="005B6BED" w:rsidRDefault="005B6BED" w:rsidP="005B6BED">
      <w:pPr>
        <w:rPr>
          <w:rFonts w:ascii="Times New Roman" w:hAnsi="Times New Roman" w:cs="Times New Roman"/>
          <w:sz w:val="24"/>
          <w:szCs w:val="24"/>
        </w:rPr>
      </w:pPr>
      <w:r w:rsidRPr="005B6BED">
        <w:rPr>
          <w:rFonts w:ascii="Times New Roman" w:hAnsi="Times New Roman" w:cs="Times New Roman"/>
          <w:sz w:val="24"/>
          <w:szCs w:val="24"/>
        </w:rPr>
        <w:t xml:space="preserve">However, linguistics relies on other explanations that can comprehend this conceptual understanding. Meaning that language cannot be traced in the DNA of a child who has recently been born, neither can it be traced in the body system of an adult person. This puts linguistics at a stressful position because they cannot explain it. With the only explanation being that it is a code that is deeply hidden in the body system of a person. </w:t>
      </w:r>
    </w:p>
    <w:p w:rsidR="005B6BED" w:rsidRPr="005B6BED" w:rsidRDefault="005B6BED" w:rsidP="005B6BED">
      <w:pPr>
        <w:rPr>
          <w:rFonts w:ascii="Times New Roman" w:hAnsi="Times New Roman" w:cs="Times New Roman"/>
          <w:i/>
          <w:sz w:val="24"/>
          <w:szCs w:val="24"/>
        </w:rPr>
      </w:pPr>
      <w:r w:rsidRPr="005B6BED">
        <w:rPr>
          <w:rFonts w:ascii="Times New Roman" w:hAnsi="Times New Roman" w:cs="Times New Roman"/>
          <w:i/>
          <w:sz w:val="24"/>
          <w:szCs w:val="24"/>
        </w:rPr>
        <w:t>Critical Question:</w:t>
      </w:r>
    </w:p>
    <w:p w:rsidR="00ED6095" w:rsidRPr="005B6BED" w:rsidRDefault="005B6BED" w:rsidP="005B6BED">
      <w:r w:rsidRPr="005B6BED">
        <w:rPr>
          <w:rFonts w:ascii="Times New Roman" w:hAnsi="Times New Roman" w:cs="Times New Roman"/>
          <w:sz w:val="24"/>
          <w:szCs w:val="24"/>
        </w:rPr>
        <w:t>Where exactly in the body system of is the gene that carries the linguistic code-cracking ability by children located? Can it</w:t>
      </w:r>
      <w:r>
        <w:rPr>
          <w:rFonts w:ascii="Times New Roman" w:hAnsi="Times New Roman" w:cs="Times New Roman"/>
          <w:sz w:val="24"/>
          <w:szCs w:val="24"/>
        </w:rPr>
        <w:t xml:space="preserve"> be seen using laboratory machi</w:t>
      </w:r>
      <w:r w:rsidRPr="005B6BED">
        <w:rPr>
          <w:rFonts w:ascii="Times New Roman" w:hAnsi="Times New Roman" w:cs="Times New Roman"/>
          <w:sz w:val="24"/>
          <w:szCs w:val="24"/>
        </w:rPr>
        <w:t xml:space="preserve">nes such as magnifying lenses and microscopes? What is its chemical </w:t>
      </w:r>
      <w:r>
        <w:rPr>
          <w:rFonts w:ascii="Times New Roman" w:hAnsi="Times New Roman" w:cs="Times New Roman"/>
          <w:sz w:val="24"/>
          <w:szCs w:val="24"/>
        </w:rPr>
        <w:t>composition? How can we trace to</w:t>
      </w:r>
      <w:r w:rsidRPr="005B6BED">
        <w:rPr>
          <w:rFonts w:ascii="Times New Roman" w:hAnsi="Times New Roman" w:cs="Times New Roman"/>
          <w:sz w:val="24"/>
          <w:szCs w:val="24"/>
        </w:rPr>
        <w:t xml:space="preserve"> possible transfer from an adult to a child?</w:t>
      </w:r>
    </w:p>
    <w:sectPr w:rsidR="00ED6095" w:rsidRPr="005B6BED" w:rsidSect="009403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ED6095"/>
    <w:rsid w:val="00362CAE"/>
    <w:rsid w:val="004C75B1"/>
    <w:rsid w:val="00562847"/>
    <w:rsid w:val="005B6BED"/>
    <w:rsid w:val="005F3958"/>
    <w:rsid w:val="00885A01"/>
    <w:rsid w:val="009403D1"/>
    <w:rsid w:val="00947FCF"/>
    <w:rsid w:val="00A411AB"/>
    <w:rsid w:val="00A67A60"/>
    <w:rsid w:val="00ED60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3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2019-01-30T19:27:00Z</dcterms:created>
  <dcterms:modified xsi:type="dcterms:W3CDTF">2019-01-30T19:27:00Z</dcterms:modified>
</cp:coreProperties>
</file>